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A4" w:rsidRPr="00E85A75" w:rsidRDefault="007157A4" w:rsidP="007157A4">
      <w:pPr>
        <w:spacing w:line="360" w:lineRule="auto"/>
        <w:rPr>
          <w:rFonts w:ascii="Raleway" w:hAnsi="Raleway"/>
        </w:rPr>
      </w:pPr>
    </w:p>
    <w:p w:rsidR="007157A4" w:rsidRPr="00E85A75" w:rsidRDefault="007157A4" w:rsidP="007157A4">
      <w:pPr>
        <w:spacing w:line="360" w:lineRule="auto"/>
        <w:rPr>
          <w:rFonts w:ascii="Raleway" w:hAnsi="Raleway"/>
        </w:rPr>
      </w:pPr>
    </w:p>
    <w:p w:rsidR="001E268E" w:rsidRPr="00E85A75" w:rsidRDefault="007157A4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</w:rPr>
        <w:t>Til alle vel</w:t>
      </w:r>
      <w:r w:rsidR="000742E2" w:rsidRPr="00E85A75">
        <w:rPr>
          <w:rFonts w:ascii="Raleway" w:hAnsi="Raleway"/>
        </w:rPr>
        <w:t xml:space="preserve"> og grunneiere</w:t>
      </w:r>
      <w:r w:rsidRPr="00E85A75">
        <w:rPr>
          <w:rFonts w:ascii="Raleway" w:hAnsi="Raleway"/>
        </w:rPr>
        <w:t xml:space="preserve"> i Ringsakerfjellet</w:t>
      </w:r>
    </w:p>
    <w:p w:rsidR="007157A4" w:rsidRPr="00E85A75" w:rsidRDefault="007157A4" w:rsidP="007157A4">
      <w:pPr>
        <w:spacing w:line="360" w:lineRule="auto"/>
        <w:rPr>
          <w:rFonts w:ascii="Raleway" w:hAnsi="Raleway"/>
        </w:rPr>
      </w:pPr>
    </w:p>
    <w:p w:rsidR="007157A4" w:rsidRPr="00E85A75" w:rsidRDefault="007157A4" w:rsidP="007157A4">
      <w:pPr>
        <w:spacing w:line="360" w:lineRule="auto"/>
        <w:rPr>
          <w:rFonts w:ascii="Raleway" w:hAnsi="Raleway"/>
        </w:rPr>
      </w:pPr>
    </w:p>
    <w:p w:rsidR="007157A4" w:rsidRPr="00E85A75" w:rsidRDefault="003A7C86" w:rsidP="007157A4">
      <w:pPr>
        <w:spacing w:line="360" w:lineRule="auto"/>
        <w:jc w:val="right"/>
        <w:rPr>
          <w:rFonts w:ascii="Raleway" w:hAnsi="Raleway"/>
        </w:rPr>
      </w:pPr>
      <w:r>
        <w:rPr>
          <w:rFonts w:ascii="Raleway" w:hAnsi="Raleway"/>
        </w:rPr>
        <w:t>20</w:t>
      </w:r>
      <w:bookmarkStart w:id="0" w:name="_GoBack"/>
      <w:bookmarkEnd w:id="0"/>
      <w:r w:rsidR="007157A4" w:rsidRPr="00E85A75">
        <w:rPr>
          <w:rFonts w:ascii="Raleway" w:hAnsi="Raleway"/>
        </w:rPr>
        <w:t>.12.2022</w:t>
      </w:r>
    </w:p>
    <w:p w:rsidR="007157A4" w:rsidRPr="00E85A75" w:rsidRDefault="007157A4" w:rsidP="007157A4">
      <w:pPr>
        <w:spacing w:line="360" w:lineRule="auto"/>
        <w:rPr>
          <w:rFonts w:ascii="Raleway" w:hAnsi="Raleway"/>
        </w:rPr>
      </w:pPr>
    </w:p>
    <w:p w:rsidR="007157A4" w:rsidRPr="00E85A75" w:rsidRDefault="007157A4" w:rsidP="007157A4">
      <w:pPr>
        <w:spacing w:line="360" w:lineRule="auto"/>
        <w:rPr>
          <w:rFonts w:ascii="Raleway" w:hAnsi="Raleway"/>
        </w:rPr>
      </w:pPr>
    </w:p>
    <w:p w:rsidR="007157A4" w:rsidRPr="00E85A75" w:rsidRDefault="007157A4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  <w:b/>
          <w:bCs/>
        </w:rPr>
        <w:t>OVERENSKOMST OM BRUKERBETALING FOR VEG OG VANN</w:t>
      </w:r>
    </w:p>
    <w:p w:rsidR="007157A4" w:rsidRPr="00E85A75" w:rsidRDefault="007157A4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</w:rPr>
        <w:t xml:space="preserve">Forhandlingsutvalget som besto av Anborg Bogsti (leder), Vegard Strøm, Erik Helli og Erik Alver, ønsker med dette å gi en avsluttende kommentar etter å ha fullført vårt arbeid. </w:t>
      </w:r>
    </w:p>
    <w:p w:rsidR="007157A4" w:rsidRPr="00E85A75" w:rsidRDefault="007157A4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</w:rPr>
        <w:t>Overenskomsten er signert av alle grunneiere og alle vel i Ringsakerfjellet. Det er etablert et</w:t>
      </w:r>
      <w:r w:rsidR="001664AA" w:rsidRPr="00E85A75">
        <w:rPr>
          <w:rFonts w:ascii="Raleway" w:hAnsi="Raleway"/>
        </w:rPr>
        <w:t>t</w:t>
      </w:r>
      <w:r w:rsidRPr="00E85A75">
        <w:rPr>
          <w:rFonts w:ascii="Raleway" w:hAnsi="Raleway"/>
        </w:rPr>
        <w:t xml:space="preserve"> arbeidsutvalg som ha</w:t>
      </w:r>
      <w:r w:rsidR="001664AA" w:rsidRPr="00E85A75">
        <w:rPr>
          <w:rFonts w:ascii="Raleway" w:hAnsi="Raleway"/>
        </w:rPr>
        <w:t>r</w:t>
      </w:r>
      <w:r w:rsidRPr="00E85A75">
        <w:rPr>
          <w:rFonts w:ascii="Raleway" w:hAnsi="Raleway"/>
        </w:rPr>
        <w:t xml:space="preserve"> dialog og samarbeid med Pihl AS om brukerbetaling, og de øvrige vel har tilsvarende funksjon i forhold til grunneierne i de respektive områder. </w:t>
      </w:r>
    </w:p>
    <w:p w:rsidR="007157A4" w:rsidRPr="00E85A75" w:rsidRDefault="000742E2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</w:rPr>
        <w:t xml:space="preserve">Selv om forhandlingsutvalgets oppgave er fullført ved at overenskomsten er soignert av alle parter, er vi likevel </w:t>
      </w:r>
      <w:r w:rsidR="001664AA" w:rsidRPr="00E85A75">
        <w:rPr>
          <w:rFonts w:ascii="Raleway" w:hAnsi="Raleway"/>
        </w:rPr>
        <w:t xml:space="preserve">veldig opptatt av at grunneierne og arbeidsutvalgene har fokus på å etablere gode rutiner og arbeidsformer for å etterleve overenskomstens innhold og intensjoner. Dette krever en del, og vi håper på stort fokus </w:t>
      </w:r>
      <w:r w:rsidR="001E268E" w:rsidRPr="00E85A75">
        <w:rPr>
          <w:rFonts w:ascii="Raleway" w:hAnsi="Raleway"/>
        </w:rPr>
        <w:t>både hos grunneierne og arbeidsutvalget/vellene</w:t>
      </w:r>
      <w:r w:rsidR="001664AA" w:rsidRPr="00E85A75">
        <w:rPr>
          <w:rFonts w:ascii="Raleway" w:hAnsi="Raleway"/>
        </w:rPr>
        <w:t xml:space="preserve">. For grunneierne forventes det at de utviser den åpenhet og positive vilje til å </w:t>
      </w:r>
      <w:r w:rsidR="00CD3A9C" w:rsidRPr="00E85A75">
        <w:rPr>
          <w:rFonts w:ascii="Raleway" w:hAnsi="Raleway"/>
        </w:rPr>
        <w:t xml:space="preserve">gi arbeidsutvalgene fullt innsyn i planer, budsjetter og regnskaper, og </w:t>
      </w:r>
      <w:r w:rsidR="001664AA" w:rsidRPr="00E85A75">
        <w:rPr>
          <w:rFonts w:ascii="Raleway" w:hAnsi="Raleway"/>
        </w:rPr>
        <w:t xml:space="preserve">ta </w:t>
      </w:r>
      <w:r w:rsidR="00CD3A9C" w:rsidRPr="00E85A75">
        <w:rPr>
          <w:rFonts w:ascii="Raleway" w:hAnsi="Raleway"/>
        </w:rPr>
        <w:t xml:space="preserve">dem </w:t>
      </w:r>
      <w:r w:rsidR="001664AA" w:rsidRPr="00E85A75">
        <w:rPr>
          <w:rFonts w:ascii="Raleway" w:hAnsi="Raleway"/>
        </w:rPr>
        <w:t xml:space="preserve">med på råd i forkant av iverksettelse av tiltak og </w:t>
      </w:r>
      <w:r w:rsidR="00CD3A9C" w:rsidRPr="00E85A75">
        <w:rPr>
          <w:rFonts w:ascii="Raleway" w:hAnsi="Raleway"/>
        </w:rPr>
        <w:t>vedlikeholds</w:t>
      </w:r>
      <w:r w:rsidR="001664AA" w:rsidRPr="00E85A75">
        <w:rPr>
          <w:rFonts w:ascii="Raleway" w:hAnsi="Raleway"/>
        </w:rPr>
        <w:t>arbeid</w:t>
      </w:r>
      <w:r w:rsidR="00CD3A9C" w:rsidRPr="00E85A75">
        <w:rPr>
          <w:rFonts w:ascii="Raleway" w:hAnsi="Raleway"/>
        </w:rPr>
        <w:t>. For arbeidsutvalge</w:t>
      </w:r>
      <w:r w:rsidRPr="00E85A75">
        <w:rPr>
          <w:rFonts w:ascii="Raleway" w:hAnsi="Raleway"/>
        </w:rPr>
        <w:t>t</w:t>
      </w:r>
      <w:r w:rsidR="00CD3A9C" w:rsidRPr="00E85A75">
        <w:rPr>
          <w:rFonts w:ascii="Raleway" w:hAnsi="Raleway"/>
        </w:rPr>
        <w:t xml:space="preserve"> </w:t>
      </w:r>
      <w:r w:rsidRPr="00E85A75">
        <w:rPr>
          <w:rFonts w:ascii="Raleway" w:hAnsi="Raleway"/>
        </w:rPr>
        <w:t xml:space="preserve">og de enkelte vel </w:t>
      </w:r>
      <w:r w:rsidR="00CD3A9C" w:rsidRPr="00E85A75">
        <w:rPr>
          <w:rFonts w:ascii="Raleway" w:hAnsi="Raleway"/>
        </w:rPr>
        <w:t xml:space="preserve">krever det </w:t>
      </w:r>
      <w:r w:rsidR="001664AA" w:rsidRPr="00E85A75">
        <w:rPr>
          <w:rFonts w:ascii="Raleway" w:hAnsi="Raleway"/>
        </w:rPr>
        <w:t xml:space="preserve">en innsats </w:t>
      </w:r>
      <w:r w:rsidR="00CD3A9C" w:rsidRPr="00E85A75">
        <w:rPr>
          <w:rFonts w:ascii="Raleway" w:hAnsi="Raleway"/>
        </w:rPr>
        <w:t xml:space="preserve">med </w:t>
      </w:r>
      <w:r w:rsidR="001664AA" w:rsidRPr="00E85A75">
        <w:rPr>
          <w:rFonts w:ascii="Raleway" w:hAnsi="Raleway"/>
        </w:rPr>
        <w:t xml:space="preserve">å sette seg </w:t>
      </w:r>
      <w:r w:rsidR="00CD3A9C" w:rsidRPr="00E85A75">
        <w:rPr>
          <w:rFonts w:ascii="Raleway" w:hAnsi="Raleway"/>
        </w:rPr>
        <w:t xml:space="preserve">tilstrekkelig </w:t>
      </w:r>
      <w:r w:rsidR="001664AA" w:rsidRPr="00E85A75">
        <w:rPr>
          <w:rFonts w:ascii="Raleway" w:hAnsi="Raleway"/>
        </w:rPr>
        <w:t xml:space="preserve">inn i </w:t>
      </w:r>
      <w:r w:rsidR="00CD3A9C" w:rsidRPr="00E85A75">
        <w:rPr>
          <w:rFonts w:ascii="Raleway" w:hAnsi="Raleway"/>
        </w:rPr>
        <w:t>det materialet som grunneierne stiller til rådighet, og aktivt bidra med innspill, synspunkter og forslag om hva som forventes utført av tiltak og vedlikeholdsarbeider.</w:t>
      </w:r>
      <w:r w:rsidR="001E268E" w:rsidRPr="00E85A75">
        <w:rPr>
          <w:rFonts w:ascii="Raleway" w:hAnsi="Raleway"/>
        </w:rPr>
        <w:t xml:space="preserve"> Arbeidsutvalge</w:t>
      </w:r>
      <w:r w:rsidRPr="00E85A75">
        <w:rPr>
          <w:rFonts w:ascii="Raleway" w:hAnsi="Raleway"/>
        </w:rPr>
        <w:t>t</w:t>
      </w:r>
      <w:r w:rsidR="001E268E" w:rsidRPr="00E85A75">
        <w:rPr>
          <w:rFonts w:ascii="Raleway" w:hAnsi="Raleway"/>
        </w:rPr>
        <w:t xml:space="preserve"> </w:t>
      </w:r>
      <w:r w:rsidRPr="00E85A75">
        <w:rPr>
          <w:rFonts w:ascii="Raleway" w:hAnsi="Raleway"/>
        </w:rPr>
        <w:t xml:space="preserve">og vellene </w:t>
      </w:r>
      <w:r w:rsidR="001E268E" w:rsidRPr="00E85A75">
        <w:rPr>
          <w:rFonts w:ascii="Raleway" w:hAnsi="Raleway"/>
        </w:rPr>
        <w:t xml:space="preserve">må også være bindeleddet til medlemmene de representerer, og forankre sine standpunkter </w:t>
      </w:r>
      <w:r w:rsidR="00C83694" w:rsidRPr="00E85A75">
        <w:rPr>
          <w:rFonts w:ascii="Raleway" w:hAnsi="Raleway"/>
        </w:rPr>
        <w:t xml:space="preserve">og sitt arbeid </w:t>
      </w:r>
      <w:r w:rsidR="001E268E" w:rsidRPr="00E85A75">
        <w:rPr>
          <w:rFonts w:ascii="Raleway" w:hAnsi="Raleway"/>
        </w:rPr>
        <w:t>i</w:t>
      </w:r>
      <w:r w:rsidRPr="00E85A75">
        <w:rPr>
          <w:rFonts w:ascii="Raleway" w:hAnsi="Raleway"/>
        </w:rPr>
        <w:t xml:space="preserve"> vellenes styrer</w:t>
      </w:r>
      <w:r w:rsidR="001E268E" w:rsidRPr="00E85A75">
        <w:rPr>
          <w:rFonts w:ascii="Raleway" w:hAnsi="Raleway"/>
        </w:rPr>
        <w:t xml:space="preserve">. </w:t>
      </w:r>
      <w:r w:rsidR="00CD3A9C" w:rsidRPr="00E85A75">
        <w:rPr>
          <w:rFonts w:ascii="Raleway" w:hAnsi="Raleway"/>
        </w:rPr>
        <w:t xml:space="preserve"> For å få </w:t>
      </w:r>
      <w:r w:rsidR="001E268E" w:rsidRPr="00E85A75">
        <w:rPr>
          <w:rFonts w:ascii="Raleway" w:hAnsi="Raleway"/>
        </w:rPr>
        <w:t xml:space="preserve">ordningen </w:t>
      </w:r>
      <w:r w:rsidR="00CD3A9C" w:rsidRPr="00E85A75">
        <w:rPr>
          <w:rFonts w:ascii="Raleway" w:hAnsi="Raleway"/>
        </w:rPr>
        <w:t xml:space="preserve">til </w:t>
      </w:r>
      <w:r w:rsidR="001E268E" w:rsidRPr="00E85A75">
        <w:rPr>
          <w:rFonts w:ascii="Raleway" w:hAnsi="Raleway"/>
        </w:rPr>
        <w:t xml:space="preserve">å fungere </w:t>
      </w:r>
      <w:r w:rsidR="00CD3A9C" w:rsidRPr="00E85A75">
        <w:rPr>
          <w:rFonts w:ascii="Raleway" w:hAnsi="Raleway"/>
        </w:rPr>
        <w:t xml:space="preserve">må </w:t>
      </w:r>
      <w:r w:rsidRPr="00E85A75">
        <w:rPr>
          <w:rFonts w:ascii="Raleway" w:hAnsi="Raleway"/>
        </w:rPr>
        <w:t xml:space="preserve">dessuten </w:t>
      </w:r>
      <w:r w:rsidR="00CD3A9C" w:rsidRPr="00E85A75">
        <w:rPr>
          <w:rFonts w:ascii="Raleway" w:hAnsi="Raleway"/>
        </w:rPr>
        <w:t xml:space="preserve">begge sider ha stort fokus på å få til en god dialog med respekt for hverandres posisjoner og behov. Vi er sikre på at dette er oppnåelig. </w:t>
      </w:r>
    </w:p>
    <w:p w:rsidR="000742E2" w:rsidRPr="00E85A75" w:rsidRDefault="00CD3A9C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</w:rPr>
        <w:t xml:space="preserve">Vi har observert en litt famlende start på arbeidet i arbeidsutvalgene, </w:t>
      </w:r>
      <w:r w:rsidR="00B94279" w:rsidRPr="00E85A75">
        <w:rPr>
          <w:rFonts w:ascii="Raleway" w:hAnsi="Raleway"/>
        </w:rPr>
        <w:t xml:space="preserve">spesielt at </w:t>
      </w:r>
      <w:r w:rsidRPr="00E85A75">
        <w:rPr>
          <w:rFonts w:ascii="Raleway" w:hAnsi="Raleway"/>
        </w:rPr>
        <w:t>det fra grunneiernes side er gjort</w:t>
      </w:r>
      <w:r w:rsidR="00B94279" w:rsidRPr="00E85A75">
        <w:rPr>
          <w:rFonts w:ascii="Raleway" w:hAnsi="Raleway"/>
        </w:rPr>
        <w:t xml:space="preserve"> det vi betrakter som noen «nybegynnerfeil». </w:t>
      </w:r>
    </w:p>
    <w:p w:rsidR="00CD3A9C" w:rsidRPr="00E85A75" w:rsidRDefault="00B94279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</w:rPr>
        <w:lastRenderedPageBreak/>
        <w:t xml:space="preserve">Vi tenker her på eksempler som beregning av brukerbetaling som ble iverksatt for tidlig, og bygging av vannhuset på Elgåsen som Pihl AS påbegynte med betydelige </w:t>
      </w:r>
      <w:r w:rsidR="00DC719A">
        <w:rPr>
          <w:rFonts w:ascii="Raleway" w:hAnsi="Raleway"/>
        </w:rPr>
        <w:t xml:space="preserve">omkostninger før slik bygging var </w:t>
      </w:r>
      <w:r w:rsidRPr="00E85A75">
        <w:rPr>
          <w:rFonts w:ascii="Raleway" w:hAnsi="Raleway"/>
        </w:rPr>
        <w:t xml:space="preserve"> behandlet og avklart med arbeidsutvalget, og med utløsning av ekstra kostnader for hytteeierne. Dette føler vi oss trygge på vil bli rettet opp slik at slike ting unngås i det videre arbeidet. </w:t>
      </w:r>
    </w:p>
    <w:p w:rsidR="00B94279" w:rsidRPr="00E85A75" w:rsidRDefault="00B94279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</w:rPr>
        <w:t xml:space="preserve">Vi har </w:t>
      </w:r>
      <w:r w:rsidR="008A268F" w:rsidRPr="00E85A75">
        <w:rPr>
          <w:rFonts w:ascii="Raleway" w:hAnsi="Raleway"/>
        </w:rPr>
        <w:t xml:space="preserve">dessverre </w:t>
      </w:r>
      <w:r w:rsidRPr="00E85A75">
        <w:rPr>
          <w:rFonts w:ascii="Raleway" w:hAnsi="Raleway"/>
        </w:rPr>
        <w:t>hatt flere henvendelser om at ikke alle grunneierne praktiserer overenskomsten på samme måte, og sågar at en av grunneierne</w:t>
      </w:r>
      <w:r w:rsidR="008A268F" w:rsidRPr="00E85A75">
        <w:rPr>
          <w:rFonts w:ascii="Raleway" w:hAnsi="Raleway"/>
        </w:rPr>
        <w:t xml:space="preserve"> </w:t>
      </w:r>
      <w:r w:rsidRPr="00E85A75">
        <w:rPr>
          <w:rFonts w:ascii="Raleway" w:hAnsi="Raleway"/>
        </w:rPr>
        <w:t xml:space="preserve">ikke følger overenskomstens prinsipper. Dersom dette medfører riktighet, er dette </w:t>
      </w:r>
      <w:r w:rsidR="008A268F" w:rsidRPr="00E85A75">
        <w:rPr>
          <w:rFonts w:ascii="Raleway" w:hAnsi="Raleway"/>
        </w:rPr>
        <w:t>alvorlig</w:t>
      </w:r>
      <w:r w:rsidR="00E85A75">
        <w:rPr>
          <w:rFonts w:ascii="Raleway" w:hAnsi="Raleway"/>
        </w:rPr>
        <w:t>. V</w:t>
      </w:r>
      <w:r w:rsidR="008A268F" w:rsidRPr="00E85A75">
        <w:rPr>
          <w:rFonts w:ascii="Raleway" w:hAnsi="Raleway"/>
        </w:rPr>
        <w:t xml:space="preserve">i </w:t>
      </w:r>
      <w:r w:rsidR="00F76C76" w:rsidRPr="00E85A75">
        <w:rPr>
          <w:rFonts w:ascii="Raleway" w:hAnsi="Raleway"/>
        </w:rPr>
        <w:t>be</w:t>
      </w:r>
      <w:r w:rsidR="00E85A75">
        <w:rPr>
          <w:rFonts w:ascii="Raleway" w:hAnsi="Raleway"/>
        </w:rPr>
        <w:t>r derfor</w:t>
      </w:r>
      <w:r w:rsidR="00F76C76" w:rsidRPr="00E85A75">
        <w:rPr>
          <w:rFonts w:ascii="Raleway" w:hAnsi="Raleway"/>
        </w:rPr>
        <w:t xml:space="preserve"> </w:t>
      </w:r>
      <w:r w:rsidR="008A268F" w:rsidRPr="00E85A75">
        <w:rPr>
          <w:rFonts w:ascii="Raleway" w:hAnsi="Raleway"/>
        </w:rPr>
        <w:t>om at så vel styre som daglig ledelse sørge</w:t>
      </w:r>
      <w:r w:rsidR="00F76C76" w:rsidRPr="00E85A75">
        <w:rPr>
          <w:rFonts w:ascii="Raleway" w:hAnsi="Raleway"/>
        </w:rPr>
        <w:t>r</w:t>
      </w:r>
      <w:r w:rsidR="008A268F" w:rsidRPr="00E85A75">
        <w:rPr>
          <w:rFonts w:ascii="Raleway" w:hAnsi="Raleway"/>
        </w:rPr>
        <w:t xml:space="preserve"> for </w:t>
      </w:r>
      <w:r w:rsidR="00F76C76" w:rsidRPr="00E85A75">
        <w:rPr>
          <w:rFonts w:ascii="Raleway" w:hAnsi="Raleway"/>
        </w:rPr>
        <w:t xml:space="preserve">at </w:t>
      </w:r>
      <w:r w:rsidR="00E85A75">
        <w:rPr>
          <w:rFonts w:ascii="Raleway" w:hAnsi="Raleway"/>
        </w:rPr>
        <w:t xml:space="preserve">samtlige grunneiere </w:t>
      </w:r>
      <w:r w:rsidR="008A268F" w:rsidRPr="00E85A75">
        <w:rPr>
          <w:rFonts w:ascii="Raleway" w:hAnsi="Raleway"/>
        </w:rPr>
        <w:t xml:space="preserve">praktiserer </w:t>
      </w:r>
      <w:r w:rsidR="00E85A75">
        <w:rPr>
          <w:rFonts w:ascii="Raleway" w:hAnsi="Raleway"/>
        </w:rPr>
        <w:t xml:space="preserve">på lik måte den </w:t>
      </w:r>
      <w:r w:rsidR="008A268F" w:rsidRPr="00E85A75">
        <w:rPr>
          <w:rFonts w:ascii="Raleway" w:hAnsi="Raleway"/>
        </w:rPr>
        <w:t>overenskomst som de selv har signer</w:t>
      </w:r>
      <w:r w:rsidR="00F76C76" w:rsidRPr="00E85A75">
        <w:rPr>
          <w:rFonts w:ascii="Raleway" w:hAnsi="Raleway"/>
        </w:rPr>
        <w:t xml:space="preserve">t </w:t>
      </w:r>
      <w:r w:rsidR="008A268F" w:rsidRPr="00E85A75">
        <w:rPr>
          <w:rFonts w:ascii="Raleway" w:hAnsi="Raleway"/>
        </w:rPr>
        <w:t xml:space="preserve">og dermed er forpliktet til å følge. </w:t>
      </w:r>
    </w:p>
    <w:p w:rsidR="008A268F" w:rsidRPr="00E85A75" w:rsidRDefault="00F76C76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</w:rPr>
        <w:t>Vi i f</w:t>
      </w:r>
      <w:r w:rsidR="008A268F" w:rsidRPr="00E85A75">
        <w:rPr>
          <w:rFonts w:ascii="Raleway" w:hAnsi="Raleway"/>
        </w:rPr>
        <w:t xml:space="preserve">orhandlingsutvalget vil </w:t>
      </w:r>
      <w:r w:rsidRPr="00E85A75">
        <w:rPr>
          <w:rFonts w:ascii="Raleway" w:hAnsi="Raleway"/>
        </w:rPr>
        <w:t>avslutningsvis</w:t>
      </w:r>
      <w:r w:rsidR="008A268F" w:rsidRPr="00E85A75">
        <w:rPr>
          <w:rFonts w:ascii="Raleway" w:hAnsi="Raleway"/>
        </w:rPr>
        <w:t xml:space="preserve"> takke for </w:t>
      </w:r>
      <w:r w:rsidRPr="00E85A75">
        <w:rPr>
          <w:rFonts w:ascii="Raleway" w:hAnsi="Raleway"/>
        </w:rPr>
        <w:t>oss</w:t>
      </w:r>
      <w:r w:rsidR="008A268F" w:rsidRPr="00E85A75">
        <w:rPr>
          <w:rFonts w:ascii="Raleway" w:hAnsi="Raleway"/>
        </w:rPr>
        <w:t xml:space="preserve"> ved å sette endelig punktum for vårt engasjement. Videre arbeid med praktisering av overenskomsten er nå opp til arbeidsutvalge</w:t>
      </w:r>
      <w:r w:rsidR="009F033E" w:rsidRPr="00E85A75">
        <w:rPr>
          <w:rFonts w:ascii="Raleway" w:hAnsi="Raleway"/>
        </w:rPr>
        <w:t>t</w:t>
      </w:r>
      <w:r w:rsidR="008A268F" w:rsidRPr="00E85A75">
        <w:rPr>
          <w:rFonts w:ascii="Raleway" w:hAnsi="Raleway"/>
        </w:rPr>
        <w:t xml:space="preserve"> og de enkelte styrer i velforeningene i fjellet å følge opp. Vi tror og håper det beste. </w:t>
      </w:r>
    </w:p>
    <w:p w:rsidR="008A268F" w:rsidRPr="00E85A75" w:rsidRDefault="008A268F" w:rsidP="007157A4">
      <w:pPr>
        <w:spacing w:line="360" w:lineRule="auto"/>
        <w:rPr>
          <w:rFonts w:ascii="Raleway" w:hAnsi="Raleway"/>
        </w:rPr>
      </w:pPr>
    </w:p>
    <w:p w:rsidR="003A7C86" w:rsidRPr="00E85A75" w:rsidRDefault="008A268F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</w:rPr>
        <w:t xml:space="preserve">Vennlig hilsen fra </w:t>
      </w:r>
      <w:r w:rsidR="003A7C86">
        <w:rPr>
          <w:rFonts w:ascii="Raleway" w:hAnsi="Raleway"/>
        </w:rPr>
        <w:t>forhandlingsutvalget</w:t>
      </w:r>
    </w:p>
    <w:p w:rsidR="008A268F" w:rsidRPr="00E85A75" w:rsidRDefault="008A268F" w:rsidP="007157A4">
      <w:pPr>
        <w:spacing w:line="360" w:lineRule="auto"/>
        <w:rPr>
          <w:rFonts w:ascii="Raleway" w:hAnsi="Raleway"/>
        </w:rPr>
      </w:pPr>
      <w:r w:rsidRPr="00E85A75">
        <w:rPr>
          <w:rFonts w:ascii="Raleway" w:hAnsi="Raleway"/>
        </w:rPr>
        <w:t>Anborg Bogsti</w:t>
      </w:r>
      <w:r w:rsidRPr="00E85A75">
        <w:rPr>
          <w:rFonts w:ascii="Raleway" w:hAnsi="Raleway"/>
        </w:rPr>
        <w:tab/>
      </w:r>
      <w:r w:rsidR="003A7C86">
        <w:rPr>
          <w:rFonts w:ascii="Raleway" w:hAnsi="Raleway"/>
        </w:rPr>
        <w:tab/>
      </w:r>
      <w:r w:rsidRPr="00E85A75">
        <w:rPr>
          <w:rFonts w:ascii="Raleway" w:hAnsi="Raleway"/>
        </w:rPr>
        <w:t>Vegard Strøm</w:t>
      </w:r>
      <w:r w:rsidRPr="00E85A75">
        <w:rPr>
          <w:rFonts w:ascii="Raleway" w:hAnsi="Raleway"/>
        </w:rPr>
        <w:tab/>
      </w:r>
      <w:r w:rsidR="003A7C86">
        <w:rPr>
          <w:rFonts w:ascii="Raleway" w:hAnsi="Raleway"/>
        </w:rPr>
        <w:tab/>
        <w:t>Erik Helli</w:t>
      </w:r>
      <w:r w:rsidR="003A7C86">
        <w:rPr>
          <w:rFonts w:ascii="Raleway" w:hAnsi="Raleway"/>
        </w:rPr>
        <w:tab/>
      </w:r>
      <w:r w:rsidRPr="00E85A75">
        <w:rPr>
          <w:rFonts w:ascii="Raleway" w:hAnsi="Raleway"/>
        </w:rPr>
        <w:t>Erik Alver</w:t>
      </w:r>
    </w:p>
    <w:sectPr w:rsidR="008A268F" w:rsidRPr="00E8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48" w:rsidRDefault="00092048" w:rsidP="00E92CA8">
      <w:pPr>
        <w:spacing w:after="0" w:line="240" w:lineRule="auto"/>
      </w:pPr>
      <w:r>
        <w:separator/>
      </w:r>
    </w:p>
  </w:endnote>
  <w:endnote w:type="continuationSeparator" w:id="0">
    <w:p w:rsidR="00092048" w:rsidRDefault="00092048" w:rsidP="00E9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48" w:rsidRDefault="00092048" w:rsidP="00E92CA8">
      <w:pPr>
        <w:spacing w:after="0" w:line="240" w:lineRule="auto"/>
      </w:pPr>
      <w:r>
        <w:separator/>
      </w:r>
    </w:p>
  </w:footnote>
  <w:footnote w:type="continuationSeparator" w:id="0">
    <w:p w:rsidR="00092048" w:rsidRDefault="00092048" w:rsidP="00E92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8"/>
    <w:rsid w:val="000742E2"/>
    <w:rsid w:val="00092048"/>
    <w:rsid w:val="001664AA"/>
    <w:rsid w:val="001E268E"/>
    <w:rsid w:val="003A7C86"/>
    <w:rsid w:val="005F637F"/>
    <w:rsid w:val="007157A4"/>
    <w:rsid w:val="008A268F"/>
    <w:rsid w:val="009F033E"/>
    <w:rsid w:val="00B4602C"/>
    <w:rsid w:val="00B94279"/>
    <w:rsid w:val="00BE56CC"/>
    <w:rsid w:val="00C01266"/>
    <w:rsid w:val="00C83694"/>
    <w:rsid w:val="00CD3A9C"/>
    <w:rsid w:val="00DC719A"/>
    <w:rsid w:val="00E85A75"/>
    <w:rsid w:val="00E92CA8"/>
    <w:rsid w:val="00F04DA2"/>
    <w:rsid w:val="00F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6DA90"/>
  <w15:chartTrackingRefBased/>
  <w15:docId w15:val="{B85726F4-2FE3-479E-8EC1-13290157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E26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E268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E268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26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268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268E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74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Alver</dc:creator>
  <cp:keywords/>
  <dc:description/>
  <cp:lastModifiedBy>Anborg Bogsti</cp:lastModifiedBy>
  <cp:revision>2</cp:revision>
  <dcterms:created xsi:type="dcterms:W3CDTF">2022-12-20T10:42:00Z</dcterms:created>
  <dcterms:modified xsi:type="dcterms:W3CDTF">2022-12-20T10:42:00Z</dcterms:modified>
</cp:coreProperties>
</file>